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CF1F" w14:textId="77777777" w:rsidR="00A64421" w:rsidRPr="000F7F5E" w:rsidRDefault="001D0BD4" w:rsidP="00A64421">
      <w:pPr>
        <w:jc w:val="center"/>
        <w:rPr>
          <w:rFonts w:ascii="Arial" w:hAnsi="Arial" w:cs="Arial"/>
          <w:b/>
          <w:sz w:val="24"/>
          <w:szCs w:val="24"/>
          <w:u w:val="single"/>
        </w:rPr>
      </w:pPr>
      <w:r w:rsidRPr="000F7F5E">
        <w:rPr>
          <w:rFonts w:ascii="Arial" w:hAnsi="Arial" w:cs="Arial"/>
          <w:b/>
          <w:sz w:val="24"/>
          <w:szCs w:val="24"/>
          <w:u w:val="single"/>
        </w:rPr>
        <w:t xml:space="preserve">Queens Road Medical Practice </w:t>
      </w:r>
      <w:r w:rsidR="00D1551D">
        <w:rPr>
          <w:rFonts w:ascii="Arial" w:hAnsi="Arial" w:cs="Arial"/>
          <w:b/>
          <w:sz w:val="24"/>
          <w:szCs w:val="24"/>
          <w:u w:val="single"/>
        </w:rPr>
        <w:t>–</w:t>
      </w:r>
      <w:r w:rsidRPr="000F7F5E">
        <w:rPr>
          <w:rFonts w:ascii="Arial" w:hAnsi="Arial" w:cs="Arial"/>
          <w:b/>
          <w:sz w:val="24"/>
          <w:szCs w:val="24"/>
          <w:u w:val="single"/>
        </w:rPr>
        <w:t xml:space="preserve"> </w:t>
      </w:r>
      <w:proofErr w:type="spellStart"/>
      <w:r w:rsidR="00C83BFB">
        <w:rPr>
          <w:rFonts w:ascii="Arial" w:hAnsi="Arial" w:cs="Arial"/>
          <w:b/>
          <w:sz w:val="24"/>
          <w:szCs w:val="24"/>
          <w:u w:val="single"/>
        </w:rPr>
        <w:t>Depoprovera</w:t>
      </w:r>
      <w:proofErr w:type="spellEnd"/>
      <w:r w:rsidR="00C83BFB">
        <w:rPr>
          <w:rFonts w:ascii="Arial" w:hAnsi="Arial" w:cs="Arial"/>
          <w:b/>
          <w:sz w:val="24"/>
          <w:szCs w:val="24"/>
          <w:u w:val="single"/>
        </w:rPr>
        <w:t xml:space="preserve"> Injection</w:t>
      </w:r>
    </w:p>
    <w:p w14:paraId="0FA92DA3" w14:textId="77777777" w:rsidR="009E196F" w:rsidRDefault="009E196F">
      <w:pPr>
        <w:rPr>
          <w:rFonts w:ascii="Arial" w:hAnsi="Arial" w:cs="Arial"/>
          <w:sz w:val="20"/>
        </w:rPr>
      </w:pPr>
    </w:p>
    <w:p w14:paraId="22B31770" w14:textId="7BC6AB5E" w:rsidR="00D1551D" w:rsidRPr="00E7440A" w:rsidRDefault="00A64421">
      <w:pPr>
        <w:rPr>
          <w:rFonts w:ascii="Arial" w:hAnsi="Arial" w:cs="Arial"/>
          <w:sz w:val="20"/>
        </w:rPr>
      </w:pPr>
      <w:r w:rsidRPr="00E7440A">
        <w:rPr>
          <w:rFonts w:ascii="Arial" w:hAnsi="Arial" w:cs="Arial"/>
          <w:sz w:val="20"/>
        </w:rPr>
        <w:t>You have been given this information sheet and consent form beca</w:t>
      </w:r>
      <w:r w:rsidR="005D4E10" w:rsidRPr="00E7440A">
        <w:rPr>
          <w:rFonts w:ascii="Arial" w:hAnsi="Arial" w:cs="Arial"/>
          <w:sz w:val="20"/>
        </w:rPr>
        <w:t>use you are considering having the contraceptive injection</w:t>
      </w:r>
      <w:r w:rsidR="008B0CFC" w:rsidRPr="00E7440A">
        <w:rPr>
          <w:rFonts w:ascii="Arial" w:hAnsi="Arial" w:cs="Arial"/>
          <w:sz w:val="20"/>
        </w:rPr>
        <w:t xml:space="preserve"> (</w:t>
      </w:r>
      <w:proofErr w:type="spellStart"/>
      <w:r w:rsidR="008B0CFC" w:rsidRPr="00E7440A">
        <w:rPr>
          <w:rFonts w:ascii="Arial" w:hAnsi="Arial" w:cs="Arial"/>
          <w:sz w:val="20"/>
        </w:rPr>
        <w:t>Depoprovera</w:t>
      </w:r>
      <w:proofErr w:type="spellEnd"/>
      <w:r w:rsidR="008B0CFC" w:rsidRPr="00E7440A">
        <w:rPr>
          <w:rFonts w:ascii="Arial" w:hAnsi="Arial" w:cs="Arial"/>
          <w:sz w:val="20"/>
        </w:rPr>
        <w:t>)</w:t>
      </w:r>
      <w:r w:rsidRPr="00E7440A">
        <w:rPr>
          <w:rFonts w:ascii="Arial" w:hAnsi="Arial" w:cs="Arial"/>
          <w:sz w:val="20"/>
        </w:rPr>
        <w:t xml:space="preserve">. </w:t>
      </w:r>
      <w:r w:rsidR="00D1551D" w:rsidRPr="00E7440A">
        <w:rPr>
          <w:rFonts w:ascii="Arial" w:hAnsi="Arial" w:cs="Arial"/>
          <w:sz w:val="20"/>
        </w:rPr>
        <w:t xml:space="preserve"> </w:t>
      </w:r>
      <w:r w:rsidRPr="00E7440A">
        <w:rPr>
          <w:rFonts w:ascii="Arial" w:hAnsi="Arial" w:cs="Arial"/>
          <w:sz w:val="20"/>
        </w:rPr>
        <w:t>If you have any questions at all</w:t>
      </w:r>
      <w:r w:rsidR="00D1551D" w:rsidRPr="00E7440A">
        <w:rPr>
          <w:rFonts w:ascii="Arial" w:hAnsi="Arial" w:cs="Arial"/>
          <w:sz w:val="20"/>
        </w:rPr>
        <w:t>, please discuss these</w:t>
      </w:r>
      <w:r w:rsidRPr="00E7440A">
        <w:rPr>
          <w:rFonts w:ascii="Arial" w:hAnsi="Arial" w:cs="Arial"/>
          <w:sz w:val="20"/>
        </w:rPr>
        <w:t xml:space="preserve"> with </w:t>
      </w:r>
      <w:r w:rsidR="00527BC5" w:rsidRPr="00E7440A">
        <w:rPr>
          <w:rFonts w:ascii="Arial" w:hAnsi="Arial" w:cs="Arial"/>
          <w:sz w:val="20"/>
        </w:rPr>
        <w:t>the</w:t>
      </w:r>
      <w:r w:rsidRPr="00E7440A">
        <w:rPr>
          <w:rFonts w:ascii="Arial" w:hAnsi="Arial" w:cs="Arial"/>
          <w:sz w:val="20"/>
        </w:rPr>
        <w:t xml:space="preserve"> doctor</w:t>
      </w:r>
      <w:r w:rsidR="00527BC5" w:rsidRPr="00E7440A">
        <w:rPr>
          <w:rFonts w:ascii="Arial" w:hAnsi="Arial" w:cs="Arial"/>
          <w:sz w:val="20"/>
        </w:rPr>
        <w:t xml:space="preserve"> or their PA. </w:t>
      </w:r>
      <w:r w:rsidR="00D1551D" w:rsidRPr="00E7440A">
        <w:rPr>
          <w:rFonts w:ascii="Arial" w:hAnsi="Arial" w:cs="Arial"/>
          <w:sz w:val="20"/>
        </w:rPr>
        <w:t xml:space="preserve"> The</w:t>
      </w:r>
      <w:r w:rsidR="005D4E10" w:rsidRPr="00E7440A">
        <w:rPr>
          <w:rFonts w:ascii="Arial" w:hAnsi="Arial" w:cs="Arial"/>
          <w:sz w:val="20"/>
        </w:rPr>
        <w:t xml:space="preserve"> injection can be given</w:t>
      </w:r>
      <w:r w:rsidR="007910C1" w:rsidRPr="00E7440A">
        <w:rPr>
          <w:rFonts w:ascii="Arial" w:hAnsi="Arial" w:cs="Arial"/>
          <w:sz w:val="20"/>
        </w:rPr>
        <w:t xml:space="preserve"> by</w:t>
      </w:r>
      <w:r w:rsidR="005D4E10" w:rsidRPr="00E7440A">
        <w:rPr>
          <w:rFonts w:ascii="Arial" w:hAnsi="Arial" w:cs="Arial"/>
          <w:sz w:val="20"/>
        </w:rPr>
        <w:t xml:space="preserve"> a nurse or a doctor</w:t>
      </w:r>
      <w:r w:rsidR="008B0CFC" w:rsidRPr="00E7440A">
        <w:rPr>
          <w:rFonts w:ascii="Arial" w:hAnsi="Arial" w:cs="Arial"/>
          <w:sz w:val="20"/>
        </w:rPr>
        <w:t xml:space="preserve"> at Queens Road or Le Longfrie Surgery</w:t>
      </w:r>
      <w:r w:rsidR="005D4E10" w:rsidRPr="00E7440A">
        <w:rPr>
          <w:rFonts w:ascii="Arial" w:hAnsi="Arial" w:cs="Arial"/>
          <w:sz w:val="20"/>
        </w:rPr>
        <w:t xml:space="preserve">. </w:t>
      </w:r>
    </w:p>
    <w:p w14:paraId="4B96DB36" w14:textId="77777777" w:rsidR="00D1551D" w:rsidRPr="00E7440A" w:rsidRDefault="00D1551D">
      <w:pPr>
        <w:rPr>
          <w:rFonts w:ascii="Arial" w:hAnsi="Arial" w:cs="Arial"/>
          <w:sz w:val="20"/>
        </w:rPr>
      </w:pPr>
      <w:r w:rsidRPr="00E7440A">
        <w:rPr>
          <w:rFonts w:ascii="Arial" w:hAnsi="Arial" w:cs="Arial"/>
          <w:sz w:val="20"/>
        </w:rPr>
        <w:t xml:space="preserve">The </w:t>
      </w:r>
      <w:r w:rsidR="00F179D3" w:rsidRPr="00E7440A">
        <w:rPr>
          <w:rFonts w:ascii="Arial" w:hAnsi="Arial" w:cs="Arial"/>
          <w:sz w:val="20"/>
        </w:rPr>
        <w:t>contraceptive injection</w:t>
      </w:r>
      <w:r w:rsidRPr="00E7440A">
        <w:rPr>
          <w:rFonts w:ascii="Arial" w:hAnsi="Arial" w:cs="Arial"/>
          <w:sz w:val="20"/>
        </w:rPr>
        <w:t xml:space="preserve"> is </w:t>
      </w:r>
      <w:r w:rsidR="005D4E10" w:rsidRPr="00E7440A">
        <w:rPr>
          <w:rFonts w:ascii="Arial" w:hAnsi="Arial" w:cs="Arial"/>
          <w:sz w:val="20"/>
        </w:rPr>
        <w:t>an</w:t>
      </w:r>
      <w:r w:rsidR="00F52FF0" w:rsidRPr="00E7440A">
        <w:rPr>
          <w:rFonts w:ascii="Arial" w:hAnsi="Arial" w:cs="Arial"/>
          <w:sz w:val="20"/>
        </w:rPr>
        <w:t xml:space="preserve"> effective</w:t>
      </w:r>
      <w:r w:rsidR="005D4E10" w:rsidRPr="00E7440A">
        <w:rPr>
          <w:rFonts w:ascii="Arial" w:hAnsi="Arial" w:cs="Arial"/>
          <w:sz w:val="20"/>
        </w:rPr>
        <w:t xml:space="preserve"> reversible</w:t>
      </w:r>
      <w:r w:rsidRPr="00E7440A">
        <w:rPr>
          <w:rFonts w:ascii="Arial" w:hAnsi="Arial" w:cs="Arial"/>
          <w:sz w:val="20"/>
        </w:rPr>
        <w:t xml:space="preserve"> metho</w:t>
      </w:r>
      <w:r w:rsidR="005D4E10" w:rsidRPr="00E7440A">
        <w:rPr>
          <w:rFonts w:ascii="Arial" w:hAnsi="Arial" w:cs="Arial"/>
          <w:sz w:val="20"/>
        </w:rPr>
        <w:t>d of contraception</w:t>
      </w:r>
      <w:r w:rsidRPr="00E7440A">
        <w:rPr>
          <w:rFonts w:ascii="Arial" w:hAnsi="Arial" w:cs="Arial"/>
          <w:sz w:val="20"/>
        </w:rPr>
        <w:t xml:space="preserve">. </w:t>
      </w:r>
      <w:r w:rsidR="005D4E10" w:rsidRPr="00E7440A">
        <w:rPr>
          <w:rFonts w:ascii="Arial" w:hAnsi="Arial" w:cs="Arial"/>
          <w:sz w:val="20"/>
        </w:rPr>
        <w:t xml:space="preserve"> </w:t>
      </w:r>
      <w:r w:rsidR="00F179D3" w:rsidRPr="00E7440A">
        <w:rPr>
          <w:rFonts w:ascii="Arial" w:hAnsi="Arial" w:cs="Arial"/>
          <w:sz w:val="20"/>
        </w:rPr>
        <w:t xml:space="preserve">It contains a form of the hormone progesterone.  </w:t>
      </w:r>
      <w:r w:rsidRPr="00E7440A">
        <w:rPr>
          <w:rFonts w:ascii="Arial" w:hAnsi="Arial" w:cs="Arial"/>
          <w:sz w:val="20"/>
        </w:rPr>
        <w:t>As with any invasive procedure, there are risks involved which you need to be aware of before you decide to go ahead, and information which is important for you to understand.</w:t>
      </w:r>
    </w:p>
    <w:p w14:paraId="756470F1" w14:textId="77777777" w:rsidR="00654AB6" w:rsidRPr="00093967" w:rsidRDefault="00654AB6" w:rsidP="00654AB6">
      <w:pPr>
        <w:rPr>
          <w:rFonts w:ascii="Arial" w:hAnsi="Arial" w:cs="Arial"/>
          <w:b/>
        </w:rPr>
      </w:pPr>
      <w:r w:rsidRPr="00093967">
        <w:rPr>
          <w:rFonts w:ascii="Arial" w:hAnsi="Arial" w:cs="Arial"/>
          <w:b/>
        </w:rPr>
        <w:t>Advantages:</w:t>
      </w:r>
    </w:p>
    <w:p w14:paraId="294DD4F3" w14:textId="77777777" w:rsidR="00D1551D" w:rsidRDefault="00CA3C6A" w:rsidP="00D1551D">
      <w:pPr>
        <w:pStyle w:val="ListParagraph"/>
        <w:numPr>
          <w:ilvl w:val="0"/>
          <w:numId w:val="4"/>
        </w:numPr>
        <w:ind w:left="567" w:hanging="283"/>
        <w:rPr>
          <w:rFonts w:ascii="Arial" w:hAnsi="Arial" w:cs="Arial"/>
          <w:sz w:val="20"/>
          <w:szCs w:val="20"/>
        </w:rPr>
      </w:pPr>
      <w:r>
        <w:rPr>
          <w:rFonts w:ascii="Arial" w:hAnsi="Arial" w:cs="Arial"/>
          <w:sz w:val="20"/>
          <w:szCs w:val="20"/>
        </w:rPr>
        <w:t xml:space="preserve">The </w:t>
      </w:r>
      <w:r w:rsidR="005D4E10">
        <w:rPr>
          <w:rFonts w:ascii="Arial" w:hAnsi="Arial" w:cs="Arial"/>
          <w:sz w:val="20"/>
          <w:szCs w:val="20"/>
        </w:rPr>
        <w:t>injection lasts for 12 weeks before its contraceptive effect wears off.</w:t>
      </w:r>
      <w:r w:rsidR="00D1551D">
        <w:rPr>
          <w:rFonts w:ascii="Arial" w:hAnsi="Arial" w:cs="Arial"/>
          <w:sz w:val="20"/>
          <w:szCs w:val="20"/>
        </w:rPr>
        <w:t xml:space="preserve">  </w:t>
      </w:r>
    </w:p>
    <w:p w14:paraId="29EF2A72" w14:textId="77777777" w:rsidR="00654AB6" w:rsidRPr="00D1551D" w:rsidRDefault="00654AB6" w:rsidP="00D1551D">
      <w:pPr>
        <w:pStyle w:val="ListParagraph"/>
        <w:numPr>
          <w:ilvl w:val="0"/>
          <w:numId w:val="4"/>
        </w:numPr>
        <w:ind w:left="567" w:hanging="283"/>
        <w:rPr>
          <w:rFonts w:ascii="Arial" w:hAnsi="Arial" w:cs="Arial"/>
          <w:sz w:val="20"/>
          <w:szCs w:val="20"/>
        </w:rPr>
      </w:pPr>
      <w:r w:rsidRPr="00D1551D">
        <w:rPr>
          <w:rFonts w:ascii="Arial" w:hAnsi="Arial" w:cs="Arial"/>
          <w:sz w:val="20"/>
          <w:szCs w:val="20"/>
        </w:rPr>
        <w:t>You do not need to remember to take pills or change patches, and it is effective even if you need antibiotics, are on other medication or have diarrhoea or vomiting.</w:t>
      </w:r>
    </w:p>
    <w:p w14:paraId="573C2BC8" w14:textId="77777777" w:rsidR="00E7440A" w:rsidRDefault="00654AB6" w:rsidP="00E7440A">
      <w:pPr>
        <w:pStyle w:val="ListParagraph"/>
        <w:numPr>
          <w:ilvl w:val="0"/>
          <w:numId w:val="4"/>
        </w:numPr>
        <w:ind w:left="567" w:hanging="283"/>
        <w:rPr>
          <w:rFonts w:ascii="Arial" w:hAnsi="Arial" w:cs="Arial"/>
          <w:sz w:val="20"/>
          <w:szCs w:val="20"/>
        </w:rPr>
      </w:pPr>
      <w:r w:rsidRPr="007C3A71">
        <w:rPr>
          <w:rFonts w:ascii="Arial" w:hAnsi="Arial" w:cs="Arial"/>
          <w:sz w:val="20"/>
          <w:szCs w:val="20"/>
        </w:rPr>
        <w:t xml:space="preserve">If you decide you wish to become pregnant, </w:t>
      </w:r>
      <w:r w:rsidR="005D4E10">
        <w:rPr>
          <w:rFonts w:ascii="Arial" w:hAnsi="Arial" w:cs="Arial"/>
          <w:sz w:val="20"/>
          <w:szCs w:val="20"/>
        </w:rPr>
        <w:t xml:space="preserve">the injections can be stopped and fertility will </w:t>
      </w:r>
      <w:r w:rsidR="00E7440A">
        <w:rPr>
          <w:rFonts w:ascii="Arial" w:hAnsi="Arial" w:cs="Arial"/>
          <w:sz w:val="20"/>
          <w:szCs w:val="20"/>
        </w:rPr>
        <w:t>return to normal (although this may be delayed by up to 12 months).</w:t>
      </w:r>
    </w:p>
    <w:p w14:paraId="3A6885BA" w14:textId="1D2DF1CF" w:rsidR="00B94B4E" w:rsidRPr="00E7440A" w:rsidRDefault="00654AB6" w:rsidP="00E7440A">
      <w:pPr>
        <w:pStyle w:val="ListParagraph"/>
        <w:numPr>
          <w:ilvl w:val="0"/>
          <w:numId w:val="4"/>
        </w:numPr>
        <w:ind w:left="567" w:hanging="283"/>
        <w:rPr>
          <w:rFonts w:ascii="Arial" w:hAnsi="Arial" w:cs="Arial"/>
          <w:sz w:val="20"/>
          <w:szCs w:val="20"/>
        </w:rPr>
      </w:pPr>
      <w:r w:rsidRPr="00E7440A">
        <w:rPr>
          <w:rFonts w:ascii="Arial" w:hAnsi="Arial" w:cs="Arial"/>
          <w:sz w:val="20"/>
          <w:szCs w:val="20"/>
        </w:rPr>
        <w:t xml:space="preserve">It is suitable for use by the majority of women </w:t>
      </w:r>
      <w:r w:rsidR="00D42BAF">
        <w:rPr>
          <w:rFonts w:ascii="Arial" w:hAnsi="Arial" w:cs="Arial"/>
          <w:sz w:val="20"/>
          <w:szCs w:val="20"/>
        </w:rPr>
        <w:t>up until the age of 50</w:t>
      </w:r>
      <w:r w:rsidRPr="00E7440A">
        <w:rPr>
          <w:rFonts w:ascii="Arial" w:hAnsi="Arial" w:cs="Arial"/>
          <w:sz w:val="20"/>
          <w:szCs w:val="20"/>
        </w:rPr>
        <w:t>.</w:t>
      </w:r>
    </w:p>
    <w:p w14:paraId="56DF03E4" w14:textId="06A26406" w:rsidR="00654AB6" w:rsidRDefault="00B94B4E" w:rsidP="00654AB6">
      <w:pPr>
        <w:pStyle w:val="ListParagraph"/>
        <w:numPr>
          <w:ilvl w:val="0"/>
          <w:numId w:val="4"/>
        </w:numPr>
        <w:ind w:left="567" w:hanging="283"/>
        <w:rPr>
          <w:rFonts w:ascii="Arial" w:hAnsi="Arial" w:cs="Arial"/>
          <w:sz w:val="20"/>
          <w:szCs w:val="20"/>
        </w:rPr>
      </w:pPr>
      <w:r>
        <w:rPr>
          <w:rFonts w:ascii="Arial" w:hAnsi="Arial" w:cs="Arial"/>
          <w:sz w:val="20"/>
          <w:szCs w:val="20"/>
        </w:rPr>
        <w:t>There is no current evidence to link the injection with headache</w:t>
      </w:r>
      <w:r w:rsidR="00D42BAF">
        <w:rPr>
          <w:rFonts w:ascii="Arial" w:hAnsi="Arial" w:cs="Arial"/>
          <w:sz w:val="20"/>
          <w:szCs w:val="20"/>
        </w:rPr>
        <w:t>s</w:t>
      </w:r>
      <w:r>
        <w:rPr>
          <w:rFonts w:ascii="Arial" w:hAnsi="Arial" w:cs="Arial"/>
          <w:sz w:val="20"/>
          <w:szCs w:val="20"/>
        </w:rPr>
        <w:t>, mood changes, or reduced libido.</w:t>
      </w:r>
    </w:p>
    <w:p w14:paraId="44A51B11" w14:textId="77777777" w:rsidR="00A64421" w:rsidRPr="00093967" w:rsidRDefault="003652FB">
      <w:pPr>
        <w:rPr>
          <w:rFonts w:ascii="Arial" w:hAnsi="Arial" w:cs="Arial"/>
          <w:b/>
        </w:rPr>
      </w:pPr>
      <w:r w:rsidRPr="00093967">
        <w:rPr>
          <w:rFonts w:ascii="Arial" w:hAnsi="Arial" w:cs="Arial"/>
          <w:b/>
        </w:rPr>
        <w:t>Timing:</w:t>
      </w:r>
    </w:p>
    <w:p w14:paraId="0D0C41D5" w14:textId="77777777" w:rsidR="007C3A71" w:rsidRPr="007C3A71" w:rsidRDefault="00063EE6" w:rsidP="00405CEB">
      <w:pPr>
        <w:pStyle w:val="ListParagraph"/>
        <w:numPr>
          <w:ilvl w:val="0"/>
          <w:numId w:val="3"/>
        </w:numPr>
        <w:ind w:left="567" w:hanging="283"/>
        <w:rPr>
          <w:rFonts w:ascii="Arial" w:hAnsi="Arial" w:cs="Arial"/>
          <w:sz w:val="20"/>
          <w:szCs w:val="20"/>
        </w:rPr>
      </w:pPr>
      <w:r>
        <w:rPr>
          <w:rFonts w:ascii="Arial" w:hAnsi="Arial" w:cs="Arial"/>
          <w:sz w:val="20"/>
          <w:szCs w:val="20"/>
        </w:rPr>
        <w:t>The</w:t>
      </w:r>
      <w:r w:rsidR="005D4E10">
        <w:rPr>
          <w:rFonts w:ascii="Arial" w:hAnsi="Arial" w:cs="Arial"/>
          <w:sz w:val="20"/>
          <w:szCs w:val="20"/>
        </w:rPr>
        <w:t xml:space="preserve"> best time to hav</w:t>
      </w:r>
      <w:r w:rsidR="0038580A">
        <w:rPr>
          <w:rFonts w:ascii="Arial" w:hAnsi="Arial" w:cs="Arial"/>
          <w:sz w:val="20"/>
          <w:szCs w:val="20"/>
        </w:rPr>
        <w:t>e the injection is day 1-</w:t>
      </w:r>
      <w:r w:rsidR="001E7B1F">
        <w:rPr>
          <w:rFonts w:ascii="Arial" w:hAnsi="Arial" w:cs="Arial"/>
          <w:sz w:val="20"/>
          <w:szCs w:val="20"/>
        </w:rPr>
        <w:t>5</w:t>
      </w:r>
      <w:r w:rsidR="003652FB" w:rsidRPr="007C3A71">
        <w:rPr>
          <w:rFonts w:ascii="Arial" w:hAnsi="Arial" w:cs="Arial"/>
          <w:sz w:val="20"/>
          <w:szCs w:val="20"/>
        </w:rPr>
        <w:t xml:space="preserve"> of your menstrual cycle (i.e. the da</w:t>
      </w:r>
      <w:r w:rsidR="00CA3C6A">
        <w:rPr>
          <w:rFonts w:ascii="Arial" w:hAnsi="Arial" w:cs="Arial"/>
          <w:sz w:val="20"/>
          <w:szCs w:val="20"/>
        </w:rPr>
        <w:t xml:space="preserve">y </w:t>
      </w:r>
      <w:r w:rsidR="005D4E10">
        <w:rPr>
          <w:rFonts w:ascii="Arial" w:hAnsi="Arial" w:cs="Arial"/>
          <w:sz w:val="20"/>
          <w:szCs w:val="20"/>
        </w:rPr>
        <w:t xml:space="preserve">you start your period </w:t>
      </w:r>
      <w:r w:rsidR="001E7B1F">
        <w:rPr>
          <w:rFonts w:ascii="Arial" w:hAnsi="Arial" w:cs="Arial"/>
          <w:sz w:val="20"/>
          <w:szCs w:val="20"/>
        </w:rPr>
        <w:t xml:space="preserve">and </w:t>
      </w:r>
      <w:r w:rsidR="005D4E10">
        <w:rPr>
          <w:rFonts w:ascii="Arial" w:hAnsi="Arial" w:cs="Arial"/>
          <w:sz w:val="20"/>
          <w:szCs w:val="20"/>
        </w:rPr>
        <w:t>up to</w:t>
      </w:r>
      <w:r w:rsidR="003652FB" w:rsidRPr="007C3A71">
        <w:rPr>
          <w:rFonts w:ascii="Arial" w:hAnsi="Arial" w:cs="Arial"/>
          <w:sz w:val="20"/>
          <w:szCs w:val="20"/>
        </w:rPr>
        <w:t xml:space="preserve"> </w:t>
      </w:r>
      <w:r w:rsidR="00CA3C6A">
        <w:rPr>
          <w:rFonts w:ascii="Arial" w:hAnsi="Arial" w:cs="Arial"/>
          <w:sz w:val="20"/>
          <w:szCs w:val="20"/>
        </w:rPr>
        <w:t>four</w:t>
      </w:r>
      <w:r w:rsidR="003652FB" w:rsidRPr="007C3A71">
        <w:rPr>
          <w:rFonts w:ascii="Arial" w:hAnsi="Arial" w:cs="Arial"/>
          <w:sz w:val="20"/>
          <w:szCs w:val="20"/>
        </w:rPr>
        <w:t xml:space="preserve"> days afterwards). </w:t>
      </w:r>
      <w:r w:rsidR="00CD26C3">
        <w:rPr>
          <w:rFonts w:ascii="Arial" w:hAnsi="Arial" w:cs="Arial"/>
          <w:sz w:val="20"/>
          <w:szCs w:val="20"/>
        </w:rPr>
        <w:t xml:space="preserve"> </w:t>
      </w:r>
      <w:r w:rsidR="003652FB" w:rsidRPr="007C3A71">
        <w:rPr>
          <w:rFonts w:ascii="Arial" w:hAnsi="Arial" w:cs="Arial"/>
          <w:sz w:val="20"/>
          <w:szCs w:val="20"/>
        </w:rPr>
        <w:t>This ensures that the contra</w:t>
      </w:r>
      <w:r w:rsidR="005D4E10">
        <w:rPr>
          <w:rFonts w:ascii="Arial" w:hAnsi="Arial" w:cs="Arial"/>
          <w:sz w:val="20"/>
          <w:szCs w:val="20"/>
        </w:rPr>
        <w:t>ceptive protection</w:t>
      </w:r>
      <w:r w:rsidR="003652FB" w:rsidRPr="007C3A71">
        <w:rPr>
          <w:rFonts w:ascii="Arial" w:hAnsi="Arial" w:cs="Arial"/>
          <w:sz w:val="20"/>
          <w:szCs w:val="20"/>
        </w:rPr>
        <w:t xml:space="preserve"> begins immediately.  </w:t>
      </w:r>
    </w:p>
    <w:p w14:paraId="2A463603" w14:textId="440CD99B" w:rsidR="00527BC5" w:rsidRPr="005D4E10" w:rsidRDefault="00D1551D" w:rsidP="005D4E10">
      <w:pPr>
        <w:pStyle w:val="ListParagraph"/>
        <w:numPr>
          <w:ilvl w:val="0"/>
          <w:numId w:val="5"/>
        </w:numPr>
        <w:ind w:left="567" w:hanging="283"/>
        <w:rPr>
          <w:rFonts w:ascii="Arial" w:hAnsi="Arial" w:cs="Arial"/>
          <w:sz w:val="20"/>
          <w:szCs w:val="20"/>
        </w:rPr>
      </w:pPr>
      <w:r>
        <w:rPr>
          <w:rFonts w:ascii="Arial" w:hAnsi="Arial" w:cs="Arial"/>
          <w:sz w:val="20"/>
          <w:szCs w:val="20"/>
        </w:rPr>
        <w:t>Occasionally</w:t>
      </w:r>
      <w:r w:rsidR="00063EE6">
        <w:rPr>
          <w:rFonts w:ascii="Arial" w:hAnsi="Arial" w:cs="Arial"/>
          <w:sz w:val="20"/>
          <w:szCs w:val="20"/>
        </w:rPr>
        <w:t>, i</w:t>
      </w:r>
      <w:r w:rsidR="00B64E91">
        <w:rPr>
          <w:rFonts w:ascii="Arial" w:hAnsi="Arial" w:cs="Arial"/>
          <w:sz w:val="20"/>
          <w:szCs w:val="20"/>
        </w:rPr>
        <w:t xml:space="preserve">f it is </w:t>
      </w:r>
      <w:r w:rsidR="00B64E91" w:rsidRPr="00B64E91">
        <w:rPr>
          <w:rFonts w:ascii="Arial" w:hAnsi="Arial" w:cs="Arial"/>
          <w:sz w:val="20"/>
          <w:szCs w:val="20"/>
        </w:rPr>
        <w:t>administer</w:t>
      </w:r>
      <w:r w:rsidR="003652FB" w:rsidRPr="00B64E91">
        <w:rPr>
          <w:rFonts w:ascii="Arial" w:hAnsi="Arial" w:cs="Arial"/>
          <w:sz w:val="20"/>
          <w:szCs w:val="20"/>
        </w:rPr>
        <w:t>ed</w:t>
      </w:r>
      <w:r w:rsidR="003652FB" w:rsidRPr="007C3A71">
        <w:rPr>
          <w:rFonts w:ascii="Arial" w:hAnsi="Arial" w:cs="Arial"/>
          <w:sz w:val="20"/>
          <w:szCs w:val="20"/>
        </w:rPr>
        <w:t xml:space="preserve"> </w:t>
      </w:r>
      <w:r w:rsidR="001E7B1F">
        <w:rPr>
          <w:rFonts w:ascii="Arial" w:hAnsi="Arial" w:cs="Arial"/>
          <w:sz w:val="20"/>
          <w:szCs w:val="20"/>
        </w:rPr>
        <w:t>after 5 days from the</w:t>
      </w:r>
      <w:r w:rsidR="00405CEB">
        <w:rPr>
          <w:rFonts w:ascii="Arial" w:hAnsi="Arial" w:cs="Arial"/>
          <w:sz w:val="20"/>
          <w:szCs w:val="20"/>
        </w:rPr>
        <w:t xml:space="preserve"> start of </w:t>
      </w:r>
      <w:r w:rsidR="00D42BAF">
        <w:rPr>
          <w:rFonts w:ascii="Arial" w:hAnsi="Arial" w:cs="Arial"/>
          <w:sz w:val="20"/>
          <w:szCs w:val="20"/>
        </w:rPr>
        <w:t>your</w:t>
      </w:r>
      <w:r w:rsidR="00405CEB">
        <w:rPr>
          <w:rFonts w:ascii="Arial" w:hAnsi="Arial" w:cs="Arial"/>
          <w:sz w:val="20"/>
          <w:szCs w:val="20"/>
        </w:rPr>
        <w:t xml:space="preserve"> last period</w:t>
      </w:r>
      <w:r w:rsidR="003652FB" w:rsidRPr="007C3A71">
        <w:rPr>
          <w:rFonts w:ascii="Arial" w:hAnsi="Arial" w:cs="Arial"/>
          <w:sz w:val="20"/>
          <w:szCs w:val="20"/>
        </w:rPr>
        <w:t xml:space="preserve">, a negative pregnancy test must be demonstrated unless you </w:t>
      </w:r>
      <w:r w:rsidR="00405CEB">
        <w:rPr>
          <w:rFonts w:ascii="Arial" w:hAnsi="Arial" w:cs="Arial"/>
          <w:sz w:val="20"/>
          <w:szCs w:val="20"/>
        </w:rPr>
        <w:t>have</w:t>
      </w:r>
      <w:r w:rsidR="003652FB" w:rsidRPr="007C3A71">
        <w:rPr>
          <w:rFonts w:ascii="Arial" w:hAnsi="Arial" w:cs="Arial"/>
          <w:sz w:val="20"/>
          <w:szCs w:val="20"/>
        </w:rPr>
        <w:t xml:space="preserve"> not had </w:t>
      </w:r>
      <w:r w:rsidR="00BC733E">
        <w:rPr>
          <w:rFonts w:ascii="Arial" w:hAnsi="Arial" w:cs="Arial"/>
          <w:sz w:val="20"/>
          <w:szCs w:val="20"/>
        </w:rPr>
        <w:t xml:space="preserve">unprotected </w:t>
      </w:r>
      <w:r w:rsidR="003652FB" w:rsidRPr="007C3A71">
        <w:rPr>
          <w:rFonts w:ascii="Arial" w:hAnsi="Arial" w:cs="Arial"/>
          <w:sz w:val="20"/>
          <w:szCs w:val="20"/>
        </w:rPr>
        <w:t>sexual intercourse sin</w:t>
      </w:r>
      <w:r w:rsidR="005D4E10">
        <w:rPr>
          <w:rFonts w:ascii="Arial" w:hAnsi="Arial" w:cs="Arial"/>
          <w:sz w:val="20"/>
          <w:szCs w:val="20"/>
        </w:rPr>
        <w:t xml:space="preserve">ce your last normal period.  You will </w:t>
      </w:r>
      <w:r w:rsidR="003652FB" w:rsidRPr="007C3A71">
        <w:rPr>
          <w:rFonts w:ascii="Arial" w:hAnsi="Arial" w:cs="Arial"/>
          <w:sz w:val="20"/>
          <w:szCs w:val="20"/>
        </w:rPr>
        <w:t>nee</w:t>
      </w:r>
      <w:r>
        <w:rPr>
          <w:rFonts w:ascii="Arial" w:hAnsi="Arial" w:cs="Arial"/>
          <w:sz w:val="20"/>
          <w:szCs w:val="20"/>
        </w:rPr>
        <w:t>d to use additional</w:t>
      </w:r>
      <w:r w:rsidR="003652FB" w:rsidRPr="007C3A71">
        <w:rPr>
          <w:rFonts w:ascii="Arial" w:hAnsi="Arial" w:cs="Arial"/>
          <w:sz w:val="20"/>
          <w:szCs w:val="20"/>
        </w:rPr>
        <w:t xml:space="preserve"> contraception </w:t>
      </w:r>
      <w:r w:rsidR="00BC733E">
        <w:rPr>
          <w:rFonts w:ascii="Arial" w:hAnsi="Arial" w:cs="Arial"/>
          <w:sz w:val="20"/>
          <w:szCs w:val="20"/>
        </w:rPr>
        <w:t>(such as condom</w:t>
      </w:r>
      <w:r w:rsidR="00405CEB">
        <w:rPr>
          <w:rFonts w:ascii="Arial" w:hAnsi="Arial" w:cs="Arial"/>
          <w:sz w:val="20"/>
          <w:szCs w:val="20"/>
        </w:rPr>
        <w:t>s</w:t>
      </w:r>
      <w:r w:rsidR="00BC733E">
        <w:rPr>
          <w:rFonts w:ascii="Arial" w:hAnsi="Arial" w:cs="Arial"/>
          <w:sz w:val="20"/>
          <w:szCs w:val="20"/>
        </w:rPr>
        <w:t xml:space="preserve">) </w:t>
      </w:r>
      <w:r w:rsidR="003652FB" w:rsidRPr="007C3A71">
        <w:rPr>
          <w:rFonts w:ascii="Arial" w:hAnsi="Arial" w:cs="Arial"/>
          <w:sz w:val="20"/>
          <w:szCs w:val="20"/>
        </w:rPr>
        <w:t xml:space="preserve">for </w:t>
      </w:r>
      <w:r>
        <w:rPr>
          <w:rFonts w:ascii="Arial" w:hAnsi="Arial" w:cs="Arial"/>
          <w:sz w:val="20"/>
          <w:szCs w:val="20"/>
        </w:rPr>
        <w:t xml:space="preserve">7 days after </w:t>
      </w:r>
      <w:r w:rsidR="005D4E10">
        <w:rPr>
          <w:rFonts w:ascii="Arial" w:hAnsi="Arial" w:cs="Arial"/>
          <w:sz w:val="20"/>
          <w:szCs w:val="20"/>
        </w:rPr>
        <w:t>the injection is given</w:t>
      </w:r>
      <w:r w:rsidR="00093967" w:rsidRPr="007C3A71">
        <w:rPr>
          <w:rFonts w:ascii="Arial" w:hAnsi="Arial" w:cs="Arial"/>
          <w:sz w:val="20"/>
          <w:szCs w:val="20"/>
        </w:rPr>
        <w:t>.</w:t>
      </w:r>
      <w:r w:rsidR="00527BC5" w:rsidRPr="00527BC5">
        <w:rPr>
          <w:rFonts w:ascii="Arial" w:hAnsi="Arial" w:cs="Arial"/>
          <w:sz w:val="20"/>
          <w:szCs w:val="20"/>
        </w:rPr>
        <w:t xml:space="preserve"> </w:t>
      </w:r>
    </w:p>
    <w:p w14:paraId="6292DC51" w14:textId="77777777" w:rsidR="00093967" w:rsidRPr="00093967" w:rsidRDefault="00093967">
      <w:pPr>
        <w:rPr>
          <w:rFonts w:ascii="Arial" w:hAnsi="Arial" w:cs="Arial"/>
          <w:b/>
        </w:rPr>
      </w:pPr>
      <w:r w:rsidRPr="00093967">
        <w:rPr>
          <w:rFonts w:ascii="Arial" w:hAnsi="Arial" w:cs="Arial"/>
          <w:b/>
        </w:rPr>
        <w:t>Points to remember:</w:t>
      </w:r>
    </w:p>
    <w:p w14:paraId="371AF75A" w14:textId="7D7ECBF1" w:rsidR="003B5A91" w:rsidRDefault="00DE4D48" w:rsidP="00405CEB">
      <w:pPr>
        <w:pStyle w:val="ListParagraph"/>
        <w:numPr>
          <w:ilvl w:val="0"/>
          <w:numId w:val="5"/>
        </w:numPr>
        <w:ind w:left="567" w:hanging="283"/>
        <w:rPr>
          <w:rFonts w:ascii="Arial" w:hAnsi="Arial" w:cs="Arial"/>
          <w:sz w:val="20"/>
          <w:szCs w:val="20"/>
        </w:rPr>
      </w:pPr>
      <w:r>
        <w:rPr>
          <w:rFonts w:ascii="Arial" w:hAnsi="Arial" w:cs="Arial"/>
          <w:sz w:val="20"/>
          <w:szCs w:val="20"/>
        </w:rPr>
        <w:t>Please obtain your injection</w:t>
      </w:r>
      <w:r w:rsidR="00D1551D">
        <w:rPr>
          <w:rFonts w:ascii="Arial" w:hAnsi="Arial" w:cs="Arial"/>
          <w:sz w:val="20"/>
          <w:szCs w:val="20"/>
        </w:rPr>
        <w:t xml:space="preserve"> from the pharmacy</w:t>
      </w:r>
      <w:r>
        <w:rPr>
          <w:rFonts w:ascii="Arial" w:hAnsi="Arial" w:cs="Arial"/>
          <w:sz w:val="20"/>
          <w:szCs w:val="20"/>
        </w:rPr>
        <w:t xml:space="preserve"> with your prescription </w:t>
      </w:r>
      <w:r w:rsidR="005660D9" w:rsidRPr="003B5A91">
        <w:rPr>
          <w:rFonts w:ascii="Arial" w:hAnsi="Arial" w:cs="Arial"/>
          <w:sz w:val="20"/>
          <w:szCs w:val="20"/>
        </w:rPr>
        <w:t xml:space="preserve">before </w:t>
      </w:r>
      <w:r w:rsidR="00D42BAF">
        <w:rPr>
          <w:rFonts w:ascii="Arial" w:hAnsi="Arial" w:cs="Arial"/>
          <w:sz w:val="20"/>
          <w:szCs w:val="20"/>
        </w:rPr>
        <w:t>your appointment</w:t>
      </w:r>
      <w:r w:rsidR="005660D9" w:rsidRPr="003B5A91">
        <w:rPr>
          <w:rFonts w:ascii="Arial" w:hAnsi="Arial" w:cs="Arial"/>
          <w:sz w:val="20"/>
          <w:szCs w:val="20"/>
        </w:rPr>
        <w:t xml:space="preserve"> and bring it with you. </w:t>
      </w:r>
    </w:p>
    <w:p w14:paraId="20900F10" w14:textId="77777777" w:rsidR="00DE4D48" w:rsidRPr="00B94B4E" w:rsidRDefault="00DE4D48" w:rsidP="00B94B4E">
      <w:pPr>
        <w:pStyle w:val="ListParagraph"/>
        <w:numPr>
          <w:ilvl w:val="0"/>
          <w:numId w:val="5"/>
        </w:numPr>
        <w:ind w:left="567" w:hanging="283"/>
        <w:rPr>
          <w:rFonts w:ascii="Arial" w:hAnsi="Arial" w:cs="Arial"/>
          <w:sz w:val="20"/>
          <w:szCs w:val="20"/>
        </w:rPr>
      </w:pPr>
      <w:r>
        <w:rPr>
          <w:rFonts w:ascii="Arial" w:hAnsi="Arial" w:cs="Arial"/>
          <w:sz w:val="20"/>
          <w:szCs w:val="20"/>
        </w:rPr>
        <w:t>The charge for giving the injection</w:t>
      </w:r>
      <w:r w:rsidR="005660D9" w:rsidRPr="003B5A91">
        <w:rPr>
          <w:rFonts w:ascii="Arial" w:hAnsi="Arial" w:cs="Arial"/>
          <w:sz w:val="20"/>
          <w:szCs w:val="20"/>
        </w:rPr>
        <w:t xml:space="preserve"> </w:t>
      </w:r>
      <w:r>
        <w:rPr>
          <w:rFonts w:ascii="Arial" w:hAnsi="Arial" w:cs="Arial"/>
          <w:sz w:val="20"/>
          <w:szCs w:val="20"/>
        </w:rPr>
        <w:t>will be a</w:t>
      </w:r>
      <w:r w:rsidR="00063EE6">
        <w:rPr>
          <w:rFonts w:ascii="Arial" w:hAnsi="Arial" w:cs="Arial"/>
          <w:sz w:val="20"/>
          <w:szCs w:val="20"/>
        </w:rPr>
        <w:t xml:space="preserve"> doctor </w:t>
      </w:r>
      <w:r>
        <w:rPr>
          <w:rFonts w:ascii="Arial" w:hAnsi="Arial" w:cs="Arial"/>
          <w:sz w:val="20"/>
          <w:szCs w:val="20"/>
        </w:rPr>
        <w:t xml:space="preserve">or nurse </w:t>
      </w:r>
      <w:r w:rsidR="00063EE6">
        <w:rPr>
          <w:rFonts w:ascii="Arial" w:hAnsi="Arial" w:cs="Arial"/>
          <w:sz w:val="20"/>
          <w:szCs w:val="20"/>
        </w:rPr>
        <w:t>consultation charge</w:t>
      </w:r>
      <w:r w:rsidR="00CA3C6A">
        <w:rPr>
          <w:rFonts w:ascii="Arial" w:hAnsi="Arial" w:cs="Arial"/>
          <w:sz w:val="20"/>
          <w:szCs w:val="20"/>
        </w:rPr>
        <w:t xml:space="preserve"> plus a fee for administering the injection</w:t>
      </w:r>
      <w:r w:rsidR="005660D9" w:rsidRPr="003B5A91">
        <w:rPr>
          <w:rFonts w:ascii="Arial" w:hAnsi="Arial" w:cs="Arial"/>
          <w:sz w:val="20"/>
          <w:szCs w:val="20"/>
        </w:rPr>
        <w:t xml:space="preserve">. </w:t>
      </w:r>
      <w:r w:rsidR="00AE492E">
        <w:rPr>
          <w:rFonts w:ascii="Arial" w:hAnsi="Arial" w:cs="Arial"/>
          <w:sz w:val="20"/>
          <w:szCs w:val="20"/>
        </w:rPr>
        <w:t>The Doctor or Nurse will discuss the cost of the injection with you.</w:t>
      </w:r>
    </w:p>
    <w:p w14:paraId="519EAAB5" w14:textId="77777777" w:rsidR="00A63D37" w:rsidRPr="00DE4D48" w:rsidRDefault="005660D9">
      <w:pPr>
        <w:rPr>
          <w:rFonts w:ascii="Arial" w:hAnsi="Arial" w:cs="Arial"/>
          <w:sz w:val="20"/>
          <w:szCs w:val="20"/>
        </w:rPr>
      </w:pPr>
      <w:r w:rsidRPr="00DE4D48">
        <w:rPr>
          <w:rFonts w:ascii="Arial" w:hAnsi="Arial" w:cs="Arial"/>
          <w:b/>
        </w:rPr>
        <w:t>Risks and disadvantages:</w:t>
      </w:r>
    </w:p>
    <w:p w14:paraId="4F07D00C" w14:textId="77777777" w:rsidR="00DE4D48" w:rsidRDefault="005660D9" w:rsidP="00A63D37">
      <w:pPr>
        <w:pStyle w:val="ListParagraph"/>
        <w:numPr>
          <w:ilvl w:val="0"/>
          <w:numId w:val="1"/>
        </w:numPr>
        <w:rPr>
          <w:rFonts w:ascii="Arial" w:hAnsi="Arial" w:cs="Arial"/>
          <w:sz w:val="20"/>
          <w:szCs w:val="20"/>
        </w:rPr>
      </w:pPr>
      <w:r w:rsidRPr="00A63D37">
        <w:rPr>
          <w:rFonts w:ascii="Arial" w:hAnsi="Arial" w:cs="Arial"/>
          <w:sz w:val="20"/>
          <w:szCs w:val="20"/>
        </w:rPr>
        <w:t xml:space="preserve">The procedure itself can be uncomfortable. </w:t>
      </w:r>
      <w:r w:rsidR="00CD26C3">
        <w:rPr>
          <w:rFonts w:ascii="Arial" w:hAnsi="Arial" w:cs="Arial"/>
          <w:sz w:val="20"/>
          <w:szCs w:val="20"/>
        </w:rPr>
        <w:t xml:space="preserve"> The discomfort doesn’t </w:t>
      </w:r>
      <w:r w:rsidRPr="00A63D37">
        <w:rPr>
          <w:rFonts w:ascii="Arial" w:hAnsi="Arial" w:cs="Arial"/>
          <w:sz w:val="20"/>
          <w:szCs w:val="20"/>
        </w:rPr>
        <w:t>last long, usua</w:t>
      </w:r>
      <w:r w:rsidR="00CA3C6A">
        <w:rPr>
          <w:rFonts w:ascii="Arial" w:hAnsi="Arial" w:cs="Arial"/>
          <w:sz w:val="20"/>
          <w:szCs w:val="20"/>
        </w:rPr>
        <w:t>lly only a few seconds</w:t>
      </w:r>
      <w:r w:rsidRPr="00A63D37">
        <w:rPr>
          <w:rFonts w:ascii="Arial" w:hAnsi="Arial" w:cs="Arial"/>
          <w:sz w:val="20"/>
          <w:szCs w:val="20"/>
        </w:rPr>
        <w:t xml:space="preserve"> </w:t>
      </w:r>
      <w:r w:rsidR="00DE4D48">
        <w:rPr>
          <w:rFonts w:ascii="Arial" w:hAnsi="Arial" w:cs="Arial"/>
          <w:sz w:val="20"/>
          <w:szCs w:val="20"/>
        </w:rPr>
        <w:t xml:space="preserve">as the injection is given.  This will settle </w:t>
      </w:r>
      <w:r w:rsidR="00CA3C6A">
        <w:rPr>
          <w:rFonts w:ascii="Arial" w:hAnsi="Arial" w:cs="Arial"/>
          <w:sz w:val="20"/>
          <w:szCs w:val="20"/>
        </w:rPr>
        <w:t xml:space="preserve">over time and can be eased </w:t>
      </w:r>
      <w:r w:rsidR="00DE4D48">
        <w:rPr>
          <w:rFonts w:ascii="Arial" w:hAnsi="Arial" w:cs="Arial"/>
          <w:sz w:val="20"/>
          <w:szCs w:val="20"/>
        </w:rPr>
        <w:t>with Paracetamol or Ibuprofen.</w:t>
      </w:r>
    </w:p>
    <w:p w14:paraId="79C54495" w14:textId="77777777" w:rsidR="00B94B4E" w:rsidRDefault="00DE4D48" w:rsidP="00A63D37">
      <w:pPr>
        <w:pStyle w:val="ListParagraph"/>
        <w:numPr>
          <w:ilvl w:val="0"/>
          <w:numId w:val="1"/>
        </w:numPr>
        <w:rPr>
          <w:rFonts w:ascii="Arial" w:hAnsi="Arial" w:cs="Arial"/>
          <w:sz w:val="20"/>
          <w:szCs w:val="20"/>
        </w:rPr>
      </w:pPr>
      <w:r>
        <w:rPr>
          <w:rFonts w:ascii="Arial" w:hAnsi="Arial" w:cs="Arial"/>
          <w:sz w:val="20"/>
          <w:szCs w:val="20"/>
        </w:rPr>
        <w:t>Studies have shown that the injection can lead to weight gain.  We will therefore monitor your weight for any changes</w:t>
      </w:r>
      <w:r w:rsidR="00CA3C6A">
        <w:rPr>
          <w:rFonts w:ascii="Arial" w:hAnsi="Arial" w:cs="Arial"/>
          <w:sz w:val="20"/>
          <w:szCs w:val="20"/>
        </w:rPr>
        <w:t xml:space="preserve"> each time we see you</w:t>
      </w:r>
      <w:r>
        <w:rPr>
          <w:rFonts w:ascii="Arial" w:hAnsi="Arial" w:cs="Arial"/>
          <w:sz w:val="20"/>
          <w:szCs w:val="20"/>
        </w:rPr>
        <w:t xml:space="preserve">. </w:t>
      </w:r>
    </w:p>
    <w:p w14:paraId="1FE4FB5F" w14:textId="39E0AF5E" w:rsidR="00B94B4E" w:rsidRDefault="00B94B4E" w:rsidP="00A63D37">
      <w:pPr>
        <w:pStyle w:val="ListParagraph"/>
        <w:numPr>
          <w:ilvl w:val="0"/>
          <w:numId w:val="1"/>
        </w:numPr>
        <w:rPr>
          <w:rFonts w:ascii="Arial" w:hAnsi="Arial" w:cs="Arial"/>
          <w:sz w:val="20"/>
          <w:szCs w:val="20"/>
        </w:rPr>
      </w:pPr>
      <w:r>
        <w:rPr>
          <w:rFonts w:ascii="Arial" w:hAnsi="Arial" w:cs="Arial"/>
          <w:sz w:val="20"/>
          <w:szCs w:val="20"/>
        </w:rPr>
        <w:t>The injection can lead to a small decrease</w:t>
      </w:r>
      <w:r w:rsidR="00D42BAF">
        <w:rPr>
          <w:rFonts w:ascii="Arial" w:hAnsi="Arial" w:cs="Arial"/>
          <w:sz w:val="20"/>
          <w:szCs w:val="20"/>
        </w:rPr>
        <w:t xml:space="preserve"> </w:t>
      </w:r>
      <w:r>
        <w:rPr>
          <w:rFonts w:ascii="Arial" w:hAnsi="Arial" w:cs="Arial"/>
          <w:sz w:val="20"/>
          <w:szCs w:val="20"/>
        </w:rPr>
        <w:t>in bone mineral density over time, which is most marked in women over the age of 40.  This will recover after stopping the injection.</w:t>
      </w:r>
    </w:p>
    <w:p w14:paraId="2E8C2D13" w14:textId="36165245" w:rsidR="00B954CA" w:rsidRDefault="00B94B4E" w:rsidP="00A63D37">
      <w:pPr>
        <w:pStyle w:val="ListParagraph"/>
        <w:numPr>
          <w:ilvl w:val="0"/>
          <w:numId w:val="1"/>
        </w:numPr>
        <w:rPr>
          <w:rFonts w:ascii="Arial" w:hAnsi="Arial" w:cs="Arial"/>
          <w:sz w:val="20"/>
          <w:szCs w:val="20"/>
        </w:rPr>
      </w:pPr>
      <w:r>
        <w:rPr>
          <w:rFonts w:ascii="Arial" w:hAnsi="Arial" w:cs="Arial"/>
          <w:sz w:val="20"/>
          <w:szCs w:val="20"/>
        </w:rPr>
        <w:t xml:space="preserve">There may be a delay of up to </w:t>
      </w:r>
      <w:r w:rsidR="00D42BAF">
        <w:rPr>
          <w:rFonts w:ascii="Arial" w:hAnsi="Arial" w:cs="Arial"/>
          <w:sz w:val="20"/>
          <w:szCs w:val="20"/>
        </w:rPr>
        <w:t>12 months</w:t>
      </w:r>
      <w:r>
        <w:rPr>
          <w:rFonts w:ascii="Arial" w:hAnsi="Arial" w:cs="Arial"/>
          <w:sz w:val="20"/>
          <w:szCs w:val="20"/>
        </w:rPr>
        <w:t xml:space="preserve"> in the return of fertility after stopping the contraceptive injection. </w:t>
      </w:r>
    </w:p>
    <w:p w14:paraId="52AA0945" w14:textId="7D9120B8" w:rsidR="00DE4D48" w:rsidRPr="00DE4D48" w:rsidRDefault="00DE4D48" w:rsidP="00A63D37">
      <w:pPr>
        <w:pStyle w:val="ListParagraph"/>
        <w:numPr>
          <w:ilvl w:val="0"/>
          <w:numId w:val="1"/>
        </w:numPr>
        <w:rPr>
          <w:rFonts w:ascii="Arial" w:hAnsi="Arial" w:cs="Arial"/>
        </w:rPr>
      </w:pPr>
      <w:r>
        <w:rPr>
          <w:rFonts w:ascii="Arial" w:hAnsi="Arial" w:cs="Arial"/>
          <w:sz w:val="20"/>
          <w:szCs w:val="20"/>
        </w:rPr>
        <w:t>It is</w:t>
      </w:r>
      <w:r w:rsidR="00A63D37">
        <w:rPr>
          <w:rFonts w:ascii="Arial" w:hAnsi="Arial" w:cs="Arial"/>
          <w:sz w:val="20"/>
          <w:szCs w:val="20"/>
        </w:rPr>
        <w:t xml:space="preserve"> common to have irregular spotting or bleeding from the </w:t>
      </w:r>
      <w:r w:rsidR="00CD26C3">
        <w:rPr>
          <w:rFonts w:ascii="Arial" w:hAnsi="Arial" w:cs="Arial"/>
          <w:sz w:val="20"/>
          <w:szCs w:val="20"/>
        </w:rPr>
        <w:t xml:space="preserve">vagina for a while after </w:t>
      </w:r>
      <w:r>
        <w:rPr>
          <w:rFonts w:ascii="Arial" w:hAnsi="Arial" w:cs="Arial"/>
          <w:sz w:val="20"/>
          <w:szCs w:val="20"/>
        </w:rPr>
        <w:t>the injection is given</w:t>
      </w:r>
      <w:r w:rsidR="00A63D37">
        <w:rPr>
          <w:rFonts w:ascii="Arial" w:hAnsi="Arial" w:cs="Arial"/>
          <w:sz w:val="20"/>
          <w:szCs w:val="20"/>
        </w:rPr>
        <w:t>, but usually this settle</w:t>
      </w:r>
      <w:r w:rsidR="00D42BAF">
        <w:rPr>
          <w:rFonts w:ascii="Arial" w:hAnsi="Arial" w:cs="Arial"/>
          <w:sz w:val="20"/>
          <w:szCs w:val="20"/>
        </w:rPr>
        <w:t>s</w:t>
      </w:r>
      <w:r w:rsidR="00A63D37">
        <w:rPr>
          <w:rFonts w:ascii="Arial" w:hAnsi="Arial" w:cs="Arial"/>
          <w:sz w:val="20"/>
          <w:szCs w:val="20"/>
        </w:rPr>
        <w:t xml:space="preserve"> down</w:t>
      </w:r>
      <w:r>
        <w:rPr>
          <w:rFonts w:ascii="Arial" w:hAnsi="Arial" w:cs="Arial"/>
          <w:sz w:val="20"/>
          <w:szCs w:val="20"/>
        </w:rPr>
        <w:t xml:space="preserve"> within a few weeks</w:t>
      </w:r>
      <w:r w:rsidR="00CD26C3">
        <w:rPr>
          <w:rFonts w:ascii="Arial" w:hAnsi="Arial" w:cs="Arial"/>
          <w:sz w:val="20"/>
          <w:szCs w:val="20"/>
        </w:rPr>
        <w:t xml:space="preserve">. </w:t>
      </w:r>
      <w:r w:rsidR="00F675B4">
        <w:rPr>
          <w:rFonts w:ascii="Arial" w:hAnsi="Arial" w:cs="Arial"/>
          <w:sz w:val="20"/>
          <w:szCs w:val="20"/>
        </w:rPr>
        <w:t xml:space="preserve"> </w:t>
      </w:r>
      <w:r w:rsidR="00A63D37">
        <w:rPr>
          <w:rFonts w:ascii="Arial" w:hAnsi="Arial" w:cs="Arial"/>
          <w:sz w:val="20"/>
          <w:szCs w:val="20"/>
        </w:rPr>
        <w:t>It is worth persevering</w:t>
      </w:r>
      <w:r>
        <w:rPr>
          <w:rFonts w:ascii="Arial" w:hAnsi="Arial" w:cs="Arial"/>
          <w:sz w:val="20"/>
          <w:szCs w:val="20"/>
        </w:rPr>
        <w:t xml:space="preserve"> as</w:t>
      </w:r>
      <w:r w:rsidR="00CD26C3">
        <w:rPr>
          <w:rFonts w:ascii="Arial" w:hAnsi="Arial" w:cs="Arial"/>
          <w:sz w:val="20"/>
          <w:szCs w:val="20"/>
        </w:rPr>
        <w:t xml:space="preserve"> the bleeding is usually</w:t>
      </w:r>
      <w:r w:rsidR="00A63D37">
        <w:rPr>
          <w:rFonts w:ascii="Arial" w:hAnsi="Arial" w:cs="Arial"/>
          <w:sz w:val="20"/>
          <w:szCs w:val="20"/>
        </w:rPr>
        <w:t xml:space="preserve"> lighter than a period and reduces with time. </w:t>
      </w:r>
      <w:r w:rsidR="00F675B4">
        <w:rPr>
          <w:rFonts w:ascii="Arial" w:hAnsi="Arial" w:cs="Arial"/>
          <w:sz w:val="20"/>
          <w:szCs w:val="20"/>
        </w:rPr>
        <w:t xml:space="preserve"> 30% of women tend to have irregular bleeding, whilst 70% of women </w:t>
      </w:r>
      <w:r w:rsidR="00D42BAF">
        <w:rPr>
          <w:rFonts w:ascii="Arial" w:hAnsi="Arial" w:cs="Arial"/>
          <w:sz w:val="20"/>
          <w:szCs w:val="20"/>
        </w:rPr>
        <w:t>stop</w:t>
      </w:r>
      <w:r w:rsidR="00F675B4">
        <w:rPr>
          <w:rFonts w:ascii="Arial" w:hAnsi="Arial" w:cs="Arial"/>
          <w:sz w:val="20"/>
          <w:szCs w:val="20"/>
        </w:rPr>
        <w:t xml:space="preserve"> hav</w:t>
      </w:r>
      <w:r w:rsidR="00D42BAF">
        <w:rPr>
          <w:rFonts w:ascii="Arial" w:hAnsi="Arial" w:cs="Arial"/>
          <w:sz w:val="20"/>
          <w:szCs w:val="20"/>
        </w:rPr>
        <w:t>ing</w:t>
      </w:r>
      <w:r w:rsidR="00F675B4">
        <w:rPr>
          <w:rFonts w:ascii="Arial" w:hAnsi="Arial" w:cs="Arial"/>
          <w:sz w:val="20"/>
          <w:szCs w:val="20"/>
        </w:rPr>
        <w:t xml:space="preserve"> periods</w:t>
      </w:r>
      <w:r w:rsidR="00CA3C6A">
        <w:rPr>
          <w:rFonts w:ascii="Arial" w:hAnsi="Arial" w:cs="Arial"/>
          <w:sz w:val="20"/>
          <w:szCs w:val="20"/>
        </w:rPr>
        <w:t xml:space="preserve"> altogether</w:t>
      </w:r>
      <w:r w:rsidR="00F675B4">
        <w:rPr>
          <w:rFonts w:ascii="Arial" w:hAnsi="Arial" w:cs="Arial"/>
          <w:sz w:val="20"/>
          <w:szCs w:val="20"/>
        </w:rPr>
        <w:t>.</w:t>
      </w:r>
    </w:p>
    <w:p w14:paraId="60326DF6" w14:textId="77777777" w:rsidR="00DE4D48" w:rsidRPr="00DE4D48" w:rsidRDefault="00DE4D48" w:rsidP="00A63D37">
      <w:pPr>
        <w:pStyle w:val="ListParagraph"/>
        <w:numPr>
          <w:ilvl w:val="0"/>
          <w:numId w:val="1"/>
        </w:numPr>
        <w:rPr>
          <w:rFonts w:ascii="Arial" w:hAnsi="Arial" w:cs="Arial"/>
        </w:rPr>
      </w:pPr>
      <w:r>
        <w:rPr>
          <w:rFonts w:ascii="Arial" w:hAnsi="Arial" w:cs="Arial"/>
          <w:sz w:val="20"/>
          <w:szCs w:val="20"/>
        </w:rPr>
        <w:t>Once the injection has been given, it cannot be removed from the body.  Unfortunately, you will have to wait for the effects of t</w:t>
      </w:r>
      <w:r w:rsidR="00CA3C6A">
        <w:rPr>
          <w:rFonts w:ascii="Arial" w:hAnsi="Arial" w:cs="Arial"/>
          <w:sz w:val="20"/>
          <w:szCs w:val="20"/>
        </w:rPr>
        <w:t>he hormone to wear off over</w:t>
      </w:r>
      <w:r w:rsidR="00E7440A">
        <w:rPr>
          <w:rFonts w:ascii="Arial" w:hAnsi="Arial" w:cs="Arial"/>
          <w:sz w:val="20"/>
          <w:szCs w:val="20"/>
        </w:rPr>
        <w:t xml:space="preserve"> at least</w:t>
      </w:r>
      <w:r w:rsidR="00CA3C6A">
        <w:rPr>
          <w:rFonts w:ascii="Arial" w:hAnsi="Arial" w:cs="Arial"/>
          <w:sz w:val="20"/>
          <w:szCs w:val="20"/>
        </w:rPr>
        <w:t xml:space="preserve"> the next 12 weeks</w:t>
      </w:r>
      <w:r>
        <w:rPr>
          <w:rFonts w:ascii="Arial" w:hAnsi="Arial" w:cs="Arial"/>
          <w:sz w:val="20"/>
          <w:szCs w:val="20"/>
        </w:rPr>
        <w:t>.</w:t>
      </w:r>
      <w:r w:rsidR="00B94B4E">
        <w:rPr>
          <w:rFonts w:ascii="Arial" w:hAnsi="Arial" w:cs="Arial"/>
          <w:sz w:val="20"/>
          <w:szCs w:val="20"/>
        </w:rPr>
        <w:t xml:space="preserve">  Rarely, you</w:t>
      </w:r>
      <w:r w:rsidR="00E7440A">
        <w:rPr>
          <w:rFonts w:ascii="Arial" w:hAnsi="Arial" w:cs="Arial"/>
          <w:sz w:val="20"/>
          <w:szCs w:val="20"/>
        </w:rPr>
        <w:t xml:space="preserve"> can develop redness or signs of</w:t>
      </w:r>
      <w:r w:rsidR="00B94B4E">
        <w:rPr>
          <w:rFonts w:ascii="Arial" w:hAnsi="Arial" w:cs="Arial"/>
          <w:sz w:val="20"/>
          <w:szCs w:val="20"/>
        </w:rPr>
        <w:t xml:space="preserve"> infection at the injection site.  If this occurs, see your doctor soon for treatment.</w:t>
      </w:r>
    </w:p>
    <w:p w14:paraId="09B164AA" w14:textId="026BCF68" w:rsidR="00DE4D48" w:rsidRDefault="00DE4D48" w:rsidP="00DE4D48">
      <w:pPr>
        <w:pStyle w:val="ListParagraph"/>
        <w:numPr>
          <w:ilvl w:val="0"/>
          <w:numId w:val="1"/>
        </w:numPr>
        <w:rPr>
          <w:rFonts w:ascii="Arial" w:hAnsi="Arial" w:cs="Arial"/>
          <w:sz w:val="20"/>
        </w:rPr>
      </w:pPr>
      <w:r w:rsidRPr="00DE4D48">
        <w:rPr>
          <w:rFonts w:ascii="Arial" w:hAnsi="Arial" w:cs="Arial"/>
          <w:sz w:val="20"/>
        </w:rPr>
        <w:t>It is important to attend for the next injection</w:t>
      </w:r>
      <w:r w:rsidR="00CA3C6A">
        <w:rPr>
          <w:rFonts w:ascii="Arial" w:hAnsi="Arial" w:cs="Arial"/>
          <w:sz w:val="20"/>
        </w:rPr>
        <w:t xml:space="preserve"> </w:t>
      </w:r>
      <w:r w:rsidRPr="00DE4D48">
        <w:rPr>
          <w:rFonts w:ascii="Arial" w:hAnsi="Arial" w:cs="Arial"/>
          <w:sz w:val="20"/>
        </w:rPr>
        <w:t>12 weeks</w:t>
      </w:r>
      <w:r w:rsidR="00CA3C6A">
        <w:rPr>
          <w:rFonts w:ascii="Arial" w:hAnsi="Arial" w:cs="Arial"/>
          <w:sz w:val="20"/>
        </w:rPr>
        <w:t xml:space="preserve"> (and no longer than 14 weeks)</w:t>
      </w:r>
      <w:r w:rsidRPr="00DE4D48">
        <w:rPr>
          <w:rFonts w:ascii="Arial" w:hAnsi="Arial" w:cs="Arial"/>
          <w:sz w:val="20"/>
        </w:rPr>
        <w:t xml:space="preserve"> after the last injection was given.  This is to ensure the contraceptive effect is maintained.  If you attend for the injection more than 14 weeks after the last one, there is a change you could have become pregnant and a pregnancy test will need to be checked before the next injection is given.  You will also need to use condoms for 7 days after the injection is </w:t>
      </w:r>
      <w:r w:rsidR="00D42BAF">
        <w:rPr>
          <w:rFonts w:ascii="Arial" w:hAnsi="Arial" w:cs="Arial"/>
          <w:sz w:val="20"/>
        </w:rPr>
        <w:t>given</w:t>
      </w:r>
      <w:r w:rsidRPr="00DE4D48">
        <w:rPr>
          <w:rFonts w:ascii="Arial" w:hAnsi="Arial" w:cs="Arial"/>
          <w:sz w:val="20"/>
        </w:rPr>
        <w:t>.</w:t>
      </w:r>
    </w:p>
    <w:p w14:paraId="756F8F9E" w14:textId="32D2B87B" w:rsidR="00E7440A" w:rsidRPr="00E7440A" w:rsidRDefault="00DE4D48" w:rsidP="00293D38">
      <w:pPr>
        <w:pStyle w:val="ListParagraph"/>
        <w:numPr>
          <w:ilvl w:val="0"/>
          <w:numId w:val="1"/>
        </w:numPr>
        <w:rPr>
          <w:rFonts w:ascii="Arial" w:hAnsi="Arial" w:cs="Arial"/>
        </w:rPr>
      </w:pPr>
      <w:r>
        <w:rPr>
          <w:rFonts w:ascii="Arial" w:hAnsi="Arial" w:cs="Arial"/>
          <w:sz w:val="20"/>
          <w:szCs w:val="20"/>
        </w:rPr>
        <w:lastRenderedPageBreak/>
        <w:t xml:space="preserve">It is extremely unlikely that you would become pregnant following the contraceptive injection.   </w:t>
      </w:r>
      <w:r w:rsidR="00D42BAF">
        <w:rPr>
          <w:rFonts w:ascii="Arial" w:hAnsi="Arial" w:cs="Arial"/>
          <w:sz w:val="20"/>
          <w:szCs w:val="20"/>
        </w:rPr>
        <w:t>However, y</w:t>
      </w:r>
      <w:r>
        <w:rPr>
          <w:rFonts w:ascii="Arial" w:hAnsi="Arial" w:cs="Arial"/>
          <w:sz w:val="20"/>
          <w:szCs w:val="20"/>
        </w:rPr>
        <w:t xml:space="preserve">ou must tell your doctor if you suspect you may be </w:t>
      </w:r>
      <w:r w:rsidR="00F179D3">
        <w:rPr>
          <w:rFonts w:ascii="Arial" w:hAnsi="Arial" w:cs="Arial"/>
          <w:sz w:val="20"/>
          <w:szCs w:val="20"/>
        </w:rPr>
        <w:t xml:space="preserve">pregnant </w:t>
      </w:r>
      <w:r w:rsidR="00CA3C6A">
        <w:rPr>
          <w:rFonts w:ascii="Arial" w:hAnsi="Arial" w:cs="Arial"/>
          <w:sz w:val="20"/>
          <w:szCs w:val="20"/>
        </w:rPr>
        <w:t>after the injection has been given.</w:t>
      </w:r>
    </w:p>
    <w:p w14:paraId="53E593A3" w14:textId="77777777" w:rsidR="00293D38" w:rsidRPr="00293D38" w:rsidRDefault="00293D38" w:rsidP="00E7440A">
      <w:pPr>
        <w:pStyle w:val="ListParagraph"/>
        <w:rPr>
          <w:rFonts w:ascii="Arial" w:hAnsi="Arial" w:cs="Arial"/>
        </w:rPr>
      </w:pPr>
    </w:p>
    <w:p w14:paraId="295DBC24" w14:textId="2C57AA88" w:rsidR="00E96C94" w:rsidRPr="00293D38" w:rsidRDefault="00055B45" w:rsidP="00293D38">
      <w:pPr>
        <w:rPr>
          <w:rFonts w:ascii="Arial" w:hAnsi="Arial" w:cs="Arial"/>
        </w:rPr>
      </w:pPr>
      <w:r w:rsidRPr="00293D38">
        <w:rPr>
          <w:rFonts w:ascii="Arial" w:hAnsi="Arial" w:cs="Arial"/>
          <w:b/>
        </w:rPr>
        <w:t>If you are happy that you understand the procedure</w:t>
      </w:r>
      <w:r w:rsidR="00894BB2" w:rsidRPr="00293D38">
        <w:rPr>
          <w:rFonts w:ascii="Arial" w:hAnsi="Arial" w:cs="Arial"/>
          <w:b/>
        </w:rPr>
        <w:t xml:space="preserve"> and have no further questions</w:t>
      </w:r>
      <w:r w:rsidRPr="00293D38">
        <w:rPr>
          <w:rFonts w:ascii="Arial" w:hAnsi="Arial" w:cs="Arial"/>
          <w:b/>
        </w:rPr>
        <w:t>, please sign th</w:t>
      </w:r>
      <w:r w:rsidR="00894BB2" w:rsidRPr="00293D38">
        <w:rPr>
          <w:rFonts w:ascii="Arial" w:hAnsi="Arial" w:cs="Arial"/>
          <w:b/>
        </w:rPr>
        <w:t>is form in the space provided below</w:t>
      </w:r>
      <w:r w:rsidRPr="00293D38">
        <w:rPr>
          <w:rFonts w:ascii="Arial" w:hAnsi="Arial" w:cs="Arial"/>
          <w:b/>
        </w:rPr>
        <w:t xml:space="preserve"> and bring it with you to your appointment.</w:t>
      </w:r>
    </w:p>
    <w:p w14:paraId="0C078873" w14:textId="68487CB0" w:rsidR="00894BB2" w:rsidRDefault="00894BB2">
      <w:pPr>
        <w:rPr>
          <w:rFonts w:ascii="Arial" w:hAnsi="Arial" w:cs="Arial"/>
          <w:b/>
        </w:rPr>
      </w:pPr>
    </w:p>
    <w:p w14:paraId="3FE447CD" w14:textId="77777777" w:rsidR="009E196F" w:rsidRPr="005F036F" w:rsidRDefault="009E196F">
      <w:pPr>
        <w:rPr>
          <w:rFonts w:ascii="Arial" w:hAnsi="Arial" w:cs="Arial"/>
          <w:b/>
        </w:rPr>
      </w:pPr>
    </w:p>
    <w:p w14:paraId="180A4F50" w14:textId="77777777" w:rsidR="00894BB2" w:rsidRDefault="00894BB2">
      <w:pPr>
        <w:rPr>
          <w:rFonts w:ascii="Arial" w:hAnsi="Arial" w:cs="Arial"/>
        </w:rPr>
      </w:pPr>
      <w:r>
        <w:rPr>
          <w:rFonts w:ascii="Arial" w:hAnsi="Arial" w:cs="Arial"/>
        </w:rPr>
        <w:t xml:space="preserve">Name:................................................................................................. Date of Birth:....................................... </w:t>
      </w:r>
    </w:p>
    <w:p w14:paraId="5E9177FE" w14:textId="77777777" w:rsidR="00055B45" w:rsidRDefault="00894BB2">
      <w:pPr>
        <w:rPr>
          <w:rFonts w:ascii="Arial" w:hAnsi="Arial" w:cs="Arial"/>
        </w:rPr>
      </w:pPr>
      <w:r>
        <w:rPr>
          <w:rFonts w:ascii="Arial" w:hAnsi="Arial" w:cs="Arial"/>
        </w:rPr>
        <w:t xml:space="preserve">I </w:t>
      </w:r>
      <w:r w:rsidR="005F036F">
        <w:rPr>
          <w:rFonts w:ascii="Arial" w:hAnsi="Arial" w:cs="Arial"/>
        </w:rPr>
        <w:t xml:space="preserve">fully </w:t>
      </w:r>
      <w:r>
        <w:rPr>
          <w:rFonts w:ascii="Arial" w:hAnsi="Arial" w:cs="Arial"/>
        </w:rPr>
        <w:t xml:space="preserve">understand the information given above and overleaf and accept the risks as explained. </w:t>
      </w:r>
      <w:r w:rsidR="006F3977">
        <w:rPr>
          <w:rFonts w:ascii="Arial" w:hAnsi="Arial" w:cs="Arial"/>
        </w:rPr>
        <w:t xml:space="preserve"> </w:t>
      </w:r>
      <w:r w:rsidR="00D1551D">
        <w:rPr>
          <w:rFonts w:ascii="Arial" w:hAnsi="Arial" w:cs="Arial"/>
        </w:rPr>
        <w:t xml:space="preserve">I consent to having </w:t>
      </w:r>
      <w:r w:rsidR="006F3977">
        <w:rPr>
          <w:rFonts w:ascii="Arial" w:hAnsi="Arial" w:cs="Arial"/>
        </w:rPr>
        <w:t>the contraceptive injection</w:t>
      </w:r>
      <w:r>
        <w:rPr>
          <w:rFonts w:ascii="Arial" w:hAnsi="Arial" w:cs="Arial"/>
        </w:rPr>
        <w:t>.</w:t>
      </w:r>
    </w:p>
    <w:p w14:paraId="0DB53381" w14:textId="77777777" w:rsidR="00894BB2" w:rsidRDefault="00894BB2">
      <w:pPr>
        <w:rPr>
          <w:rFonts w:ascii="Arial" w:hAnsi="Arial" w:cs="Arial"/>
        </w:rPr>
      </w:pPr>
      <w:r>
        <w:rPr>
          <w:rFonts w:ascii="Arial" w:hAnsi="Arial" w:cs="Arial"/>
        </w:rPr>
        <w:t>Signed:..................................................................................................Date:....................................................</w:t>
      </w:r>
    </w:p>
    <w:p w14:paraId="7B858260" w14:textId="77777777" w:rsidR="00C03988" w:rsidRDefault="0025652E">
      <w:pPr>
        <w:rPr>
          <w:rFonts w:ascii="Arial" w:hAnsi="Arial" w:cs="Arial"/>
        </w:rPr>
      </w:pPr>
      <w:r>
        <w:rPr>
          <w:rFonts w:ascii="Arial" w:hAnsi="Arial" w:cs="Arial"/>
          <w:noProof/>
        </w:rPr>
        <w:pict w14:anchorId="6798A5EF">
          <v:rect id="_x0000_i1025" alt="" style="width:451.3pt;height:.05pt;mso-width-percent:0;mso-height-percent:0;mso-width-percent:0;mso-height-percent:0" o:hralign="center" o:hrstd="t" o:hr="t" fillcolor="gray" stroked="f"/>
        </w:pict>
      </w:r>
    </w:p>
    <w:p w14:paraId="4BE784A6" w14:textId="77777777" w:rsidR="00894BB2" w:rsidRDefault="00894BB2">
      <w:pPr>
        <w:rPr>
          <w:rFonts w:ascii="Arial" w:hAnsi="Arial" w:cs="Arial"/>
          <w:b/>
        </w:rPr>
      </w:pPr>
      <w:r w:rsidRPr="00894BB2">
        <w:rPr>
          <w:rFonts w:ascii="Arial" w:hAnsi="Arial" w:cs="Arial"/>
          <w:b/>
        </w:rPr>
        <w:t>For use by doctor:</w:t>
      </w:r>
    </w:p>
    <w:p w14:paraId="0BD8C42D" w14:textId="77777777" w:rsidR="00894BB2" w:rsidRDefault="00894BB2">
      <w:pPr>
        <w:rPr>
          <w:rFonts w:ascii="Arial" w:hAnsi="Arial" w:cs="Arial"/>
        </w:rPr>
      </w:pPr>
      <w:r w:rsidRPr="00894BB2">
        <w:rPr>
          <w:rFonts w:ascii="Arial" w:hAnsi="Arial" w:cs="Arial"/>
        </w:rPr>
        <w:t>Device B/N:</w:t>
      </w:r>
      <w:r>
        <w:rPr>
          <w:rFonts w:ascii="Arial" w:hAnsi="Arial" w:cs="Arial"/>
        </w:rPr>
        <w:t>............................................................................................Expiry:.................................................</w:t>
      </w:r>
    </w:p>
    <w:p w14:paraId="15EAAD18" w14:textId="77777777" w:rsidR="00E645C2" w:rsidRDefault="00974AFE">
      <w:pPr>
        <w:rPr>
          <w:rFonts w:ascii="Arial" w:hAnsi="Arial" w:cs="Arial"/>
        </w:rPr>
      </w:pPr>
      <w:r>
        <w:rPr>
          <w:rFonts w:ascii="Arial" w:hAnsi="Arial" w:cs="Arial"/>
        </w:rPr>
        <w:t>Date inserted:.........................................................................................Date due for change:..........................</w:t>
      </w:r>
    </w:p>
    <w:p w14:paraId="66FF34C7" w14:textId="77777777" w:rsidR="00FF36AA" w:rsidRPr="00A64421" w:rsidRDefault="00C03988">
      <w:pPr>
        <w:rPr>
          <w:rFonts w:ascii="Arial" w:hAnsi="Arial" w:cs="Arial"/>
        </w:rPr>
      </w:pPr>
      <w:r>
        <w:rPr>
          <w:rFonts w:ascii="Arial" w:hAnsi="Arial" w:cs="Arial"/>
        </w:rPr>
        <w:t>Signed: ..................................................................................................Doctor:................................................</w:t>
      </w:r>
    </w:p>
    <w:sectPr w:rsidR="00FF36AA" w:rsidRPr="00A64421" w:rsidSect="007910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95C0C"/>
    <w:multiLevelType w:val="hybridMultilevel"/>
    <w:tmpl w:val="222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457DA"/>
    <w:multiLevelType w:val="hybridMultilevel"/>
    <w:tmpl w:val="3778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909CD"/>
    <w:multiLevelType w:val="hybridMultilevel"/>
    <w:tmpl w:val="72B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B3795"/>
    <w:multiLevelType w:val="hybridMultilevel"/>
    <w:tmpl w:val="2672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C24F1"/>
    <w:multiLevelType w:val="hybridMultilevel"/>
    <w:tmpl w:val="F36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6"/>
    <w:rsid w:val="00026AFE"/>
    <w:rsid w:val="000337ED"/>
    <w:rsid w:val="00045C3A"/>
    <w:rsid w:val="00055B45"/>
    <w:rsid w:val="00063EE6"/>
    <w:rsid w:val="00093967"/>
    <w:rsid w:val="000A6044"/>
    <w:rsid w:val="000E57BE"/>
    <w:rsid w:val="000F7F5E"/>
    <w:rsid w:val="00193973"/>
    <w:rsid w:val="001C7766"/>
    <w:rsid w:val="001D0BD4"/>
    <w:rsid w:val="001E7B1F"/>
    <w:rsid w:val="0024664C"/>
    <w:rsid w:val="00254B31"/>
    <w:rsid w:val="0025652E"/>
    <w:rsid w:val="00293D38"/>
    <w:rsid w:val="002C4916"/>
    <w:rsid w:val="00310114"/>
    <w:rsid w:val="003652FB"/>
    <w:rsid w:val="0038580A"/>
    <w:rsid w:val="003A5DEC"/>
    <w:rsid w:val="003B5A91"/>
    <w:rsid w:val="00405CEB"/>
    <w:rsid w:val="00416A2E"/>
    <w:rsid w:val="00502464"/>
    <w:rsid w:val="00527BC5"/>
    <w:rsid w:val="00537B2F"/>
    <w:rsid w:val="005660D9"/>
    <w:rsid w:val="0058095A"/>
    <w:rsid w:val="005C6238"/>
    <w:rsid w:val="005D4E10"/>
    <w:rsid w:val="005F036F"/>
    <w:rsid w:val="006215FC"/>
    <w:rsid w:val="00654AB6"/>
    <w:rsid w:val="006A2AA1"/>
    <w:rsid w:val="006F3977"/>
    <w:rsid w:val="007910C1"/>
    <w:rsid w:val="007C3A71"/>
    <w:rsid w:val="007E30CC"/>
    <w:rsid w:val="007E6354"/>
    <w:rsid w:val="007F5BA8"/>
    <w:rsid w:val="00855961"/>
    <w:rsid w:val="00894BB2"/>
    <w:rsid w:val="008B0CFC"/>
    <w:rsid w:val="008B2DDA"/>
    <w:rsid w:val="00923F13"/>
    <w:rsid w:val="0097190D"/>
    <w:rsid w:val="00974AFE"/>
    <w:rsid w:val="009E196F"/>
    <w:rsid w:val="009E257B"/>
    <w:rsid w:val="00A1356F"/>
    <w:rsid w:val="00A46CA4"/>
    <w:rsid w:val="00A63D37"/>
    <w:rsid w:val="00A64421"/>
    <w:rsid w:val="00AE492E"/>
    <w:rsid w:val="00B41A2A"/>
    <w:rsid w:val="00B421D2"/>
    <w:rsid w:val="00B64E91"/>
    <w:rsid w:val="00B94B4E"/>
    <w:rsid w:val="00B954CA"/>
    <w:rsid w:val="00BB77A8"/>
    <w:rsid w:val="00BC733E"/>
    <w:rsid w:val="00C03988"/>
    <w:rsid w:val="00C83BFB"/>
    <w:rsid w:val="00C85C77"/>
    <w:rsid w:val="00CA3C6A"/>
    <w:rsid w:val="00CD26C3"/>
    <w:rsid w:val="00D1551D"/>
    <w:rsid w:val="00D42BAF"/>
    <w:rsid w:val="00DA326F"/>
    <w:rsid w:val="00DE4D48"/>
    <w:rsid w:val="00E206B6"/>
    <w:rsid w:val="00E645C2"/>
    <w:rsid w:val="00E7440A"/>
    <w:rsid w:val="00E96C94"/>
    <w:rsid w:val="00ED1AE8"/>
    <w:rsid w:val="00F04268"/>
    <w:rsid w:val="00F179D3"/>
    <w:rsid w:val="00F3219A"/>
    <w:rsid w:val="00F52FF0"/>
    <w:rsid w:val="00F54DFB"/>
    <w:rsid w:val="00F675B4"/>
    <w:rsid w:val="00F71604"/>
    <w:rsid w:val="00F8574C"/>
    <w:rsid w:val="00FE202D"/>
    <w:rsid w:val="00FF36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C745"/>
  <w15:docId w15:val="{106CDD30-E67B-2842-96BA-E496755C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D37"/>
    <w:pPr>
      <w:ind w:left="720"/>
      <w:contextualSpacing/>
    </w:pPr>
  </w:style>
  <w:style w:type="character" w:styleId="CommentReference">
    <w:name w:val="annotation reference"/>
    <w:basedOn w:val="DefaultParagraphFont"/>
    <w:uiPriority w:val="99"/>
    <w:semiHidden/>
    <w:unhideWhenUsed/>
    <w:rsid w:val="00F54DFB"/>
    <w:rPr>
      <w:sz w:val="16"/>
      <w:szCs w:val="16"/>
    </w:rPr>
  </w:style>
  <w:style w:type="paragraph" w:styleId="CommentText">
    <w:name w:val="annotation text"/>
    <w:basedOn w:val="Normal"/>
    <w:link w:val="CommentTextChar"/>
    <w:uiPriority w:val="99"/>
    <w:semiHidden/>
    <w:unhideWhenUsed/>
    <w:rsid w:val="00F54DFB"/>
    <w:pPr>
      <w:spacing w:line="240" w:lineRule="auto"/>
    </w:pPr>
    <w:rPr>
      <w:sz w:val="20"/>
      <w:szCs w:val="20"/>
    </w:rPr>
  </w:style>
  <w:style w:type="character" w:customStyle="1" w:styleId="CommentTextChar">
    <w:name w:val="Comment Text Char"/>
    <w:basedOn w:val="DefaultParagraphFont"/>
    <w:link w:val="CommentText"/>
    <w:uiPriority w:val="99"/>
    <w:semiHidden/>
    <w:rsid w:val="00F54DFB"/>
    <w:rPr>
      <w:sz w:val="20"/>
      <w:szCs w:val="20"/>
    </w:rPr>
  </w:style>
  <w:style w:type="paragraph" w:styleId="CommentSubject">
    <w:name w:val="annotation subject"/>
    <w:basedOn w:val="CommentText"/>
    <w:next w:val="CommentText"/>
    <w:link w:val="CommentSubjectChar"/>
    <w:uiPriority w:val="99"/>
    <w:semiHidden/>
    <w:unhideWhenUsed/>
    <w:rsid w:val="00F54DFB"/>
    <w:rPr>
      <w:b/>
      <w:bCs/>
    </w:rPr>
  </w:style>
  <w:style w:type="character" w:customStyle="1" w:styleId="CommentSubjectChar">
    <w:name w:val="Comment Subject Char"/>
    <w:basedOn w:val="CommentTextChar"/>
    <w:link w:val="CommentSubject"/>
    <w:uiPriority w:val="99"/>
    <w:semiHidden/>
    <w:rsid w:val="00F54DFB"/>
    <w:rPr>
      <w:b/>
      <w:bCs/>
      <w:sz w:val="20"/>
      <w:szCs w:val="20"/>
    </w:rPr>
  </w:style>
  <w:style w:type="paragraph" w:styleId="BalloonText">
    <w:name w:val="Balloon Text"/>
    <w:basedOn w:val="Normal"/>
    <w:link w:val="BalloonTextChar"/>
    <w:uiPriority w:val="99"/>
    <w:semiHidden/>
    <w:unhideWhenUsed/>
    <w:rsid w:val="00F54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838128">
      <w:bodyDiv w:val="1"/>
      <w:marLeft w:val="0"/>
      <w:marRight w:val="0"/>
      <w:marTop w:val="0"/>
      <w:marBottom w:val="0"/>
      <w:divBdr>
        <w:top w:val="none" w:sz="0" w:space="0" w:color="auto"/>
        <w:left w:val="none" w:sz="0" w:space="0" w:color="auto"/>
        <w:bottom w:val="none" w:sz="0" w:space="0" w:color="auto"/>
        <w:right w:val="none" w:sz="0" w:space="0" w:color="auto"/>
      </w:divBdr>
      <w:divsChild>
        <w:div w:id="256864145">
          <w:marLeft w:val="0"/>
          <w:marRight w:val="0"/>
          <w:marTop w:val="0"/>
          <w:marBottom w:val="0"/>
          <w:divBdr>
            <w:top w:val="none" w:sz="0" w:space="0" w:color="auto"/>
            <w:left w:val="none" w:sz="0" w:space="0" w:color="auto"/>
            <w:bottom w:val="none" w:sz="0" w:space="0" w:color="auto"/>
            <w:right w:val="none" w:sz="0" w:space="0" w:color="auto"/>
          </w:divBdr>
          <w:divsChild>
            <w:div w:id="841824437">
              <w:marLeft w:val="0"/>
              <w:marRight w:val="0"/>
              <w:marTop w:val="0"/>
              <w:marBottom w:val="0"/>
              <w:divBdr>
                <w:top w:val="none" w:sz="0" w:space="0" w:color="auto"/>
                <w:left w:val="none" w:sz="0" w:space="0" w:color="auto"/>
                <w:bottom w:val="none" w:sz="0" w:space="0" w:color="auto"/>
                <w:right w:val="none" w:sz="0" w:space="0" w:color="auto"/>
              </w:divBdr>
              <w:divsChild>
                <w:div w:id="1842545035">
                  <w:marLeft w:val="0"/>
                  <w:marRight w:val="0"/>
                  <w:marTop w:val="0"/>
                  <w:marBottom w:val="0"/>
                  <w:divBdr>
                    <w:top w:val="none" w:sz="0" w:space="0" w:color="auto"/>
                    <w:left w:val="none" w:sz="0" w:space="0" w:color="auto"/>
                    <w:bottom w:val="none" w:sz="0" w:space="0" w:color="auto"/>
                    <w:right w:val="none" w:sz="0" w:space="0" w:color="auto"/>
                  </w:divBdr>
                  <w:divsChild>
                    <w:div w:id="1768230869">
                      <w:marLeft w:val="0"/>
                      <w:marRight w:val="0"/>
                      <w:marTop w:val="0"/>
                      <w:marBottom w:val="0"/>
                      <w:divBdr>
                        <w:top w:val="none" w:sz="0" w:space="0" w:color="auto"/>
                        <w:left w:val="none" w:sz="0" w:space="0" w:color="auto"/>
                        <w:bottom w:val="none" w:sz="0" w:space="0" w:color="auto"/>
                        <w:right w:val="none" w:sz="0" w:space="0" w:color="auto"/>
                      </w:divBdr>
                      <w:divsChild>
                        <w:div w:id="1523590593">
                          <w:marLeft w:val="0"/>
                          <w:marRight w:val="0"/>
                          <w:marTop w:val="0"/>
                          <w:marBottom w:val="0"/>
                          <w:divBdr>
                            <w:top w:val="none" w:sz="0" w:space="0" w:color="auto"/>
                            <w:left w:val="none" w:sz="0" w:space="0" w:color="auto"/>
                            <w:bottom w:val="none" w:sz="0" w:space="0" w:color="auto"/>
                            <w:right w:val="none" w:sz="0" w:space="0" w:color="auto"/>
                          </w:divBdr>
                          <w:divsChild>
                            <w:div w:id="890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QRMP</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MDF</dc:creator>
  <cp:keywords/>
  <dc:description/>
  <cp:lastModifiedBy>Caroline Kandili</cp:lastModifiedBy>
  <cp:revision>3</cp:revision>
  <dcterms:created xsi:type="dcterms:W3CDTF">2020-10-05T10:51:00Z</dcterms:created>
  <dcterms:modified xsi:type="dcterms:W3CDTF">2020-10-05T11:10:00Z</dcterms:modified>
</cp:coreProperties>
</file>